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81DBF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14:paraId="7B9A0C43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ТЕОРЕТИЧЕСКОГО ТУРА </w:t>
      </w:r>
      <w:r w:rsidR="00126516">
        <w:rPr>
          <w:b/>
          <w:bCs/>
          <w:sz w:val="24"/>
          <w:szCs w:val="24"/>
          <w:lang w:val="ru-RU"/>
        </w:rPr>
        <w:t>МУНИЦИПА</w:t>
      </w:r>
      <w:r w:rsidRPr="00BB2A48">
        <w:rPr>
          <w:b/>
          <w:bCs/>
          <w:sz w:val="24"/>
          <w:szCs w:val="24"/>
          <w:lang w:val="ru-RU"/>
        </w:rPr>
        <w:t>ЛЬНОГО ЭТАПА</w:t>
      </w:r>
    </w:p>
    <w:p w14:paraId="5FD56B69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14:paraId="19868BC4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2025-2026 учебный год</w:t>
      </w:r>
    </w:p>
    <w:p w14:paraId="59AC91E7" w14:textId="5A271688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Профиль «</w:t>
      </w:r>
      <w:r w:rsidR="00ED3D05" w:rsidRPr="00ED3D05">
        <w:rPr>
          <w:b/>
          <w:bCs/>
          <w:sz w:val="24"/>
          <w:szCs w:val="24"/>
          <w:lang w:val="ru-RU"/>
        </w:rPr>
        <w:t>Культура дома, дизайн и технологии</w:t>
      </w:r>
      <w:r w:rsidRPr="00BB2A48">
        <w:rPr>
          <w:b/>
          <w:bCs/>
          <w:sz w:val="24"/>
          <w:szCs w:val="24"/>
          <w:lang w:val="ru-RU"/>
        </w:rPr>
        <w:t xml:space="preserve">» ― </w:t>
      </w:r>
      <w:r w:rsidRPr="00BB2A48">
        <w:rPr>
          <w:b/>
          <w:bCs/>
          <w:color w:val="0000FF"/>
          <w:sz w:val="24"/>
          <w:szCs w:val="24"/>
          <w:lang w:val="ru-RU"/>
        </w:rPr>
        <w:t>7-8</w:t>
      </w:r>
      <w:r w:rsidRPr="00BB2A48">
        <w:rPr>
          <w:b/>
          <w:bCs/>
          <w:sz w:val="24"/>
          <w:szCs w:val="24"/>
          <w:lang w:val="ru-RU"/>
        </w:rPr>
        <w:t xml:space="preserve"> классы</w:t>
      </w:r>
    </w:p>
    <w:p w14:paraId="4C66317F" w14:textId="77777777"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 xml:space="preserve"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</w:t>
      </w:r>
      <w:r w:rsidR="00126516">
        <w:rPr>
          <w:sz w:val="24"/>
          <w:szCs w:val="24"/>
          <w:lang w:val="ru-RU"/>
        </w:rPr>
        <w:t>30</w:t>
      </w:r>
      <w:r w:rsidRPr="00BB2A48">
        <w:rPr>
          <w:sz w:val="24"/>
          <w:szCs w:val="24"/>
          <w:lang w:val="ru-RU"/>
        </w:rPr>
        <w:t xml:space="preserve"> баллов.</w:t>
      </w:r>
    </w:p>
    <w:p w14:paraId="2CAAF49C" w14:textId="2A66EDA9"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Каждый ответ имеет свой вес (макс. кол-во баллов см. в таблице).</w:t>
      </w:r>
    </w:p>
    <w:p w14:paraId="3576C5DC" w14:textId="77777777"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Творческое зада</w:t>
      </w:r>
      <w:r w:rsidR="00126516" w:rsidRPr="007A2084">
        <w:rPr>
          <w:sz w:val="24"/>
          <w:szCs w:val="24"/>
          <w:lang w:val="ru-RU"/>
        </w:rPr>
        <w:t>ние оценивается в совокупности 5</w:t>
      </w:r>
      <w:r w:rsidRPr="007A2084">
        <w:rPr>
          <w:sz w:val="24"/>
          <w:szCs w:val="24"/>
          <w:lang w:val="ru-RU"/>
        </w:rPr>
        <w:t xml:space="preserve"> баллами.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E505A1" w:rsidRPr="007A2084" w14:paraId="1C710BF0" w14:textId="77777777" w:rsidTr="002A5D1D">
        <w:trPr>
          <w:tblHeader/>
        </w:trPr>
        <w:tc>
          <w:tcPr>
            <w:tcW w:w="1004" w:type="dxa"/>
            <w:shd w:val="clear" w:color="auto" w:fill="auto"/>
          </w:tcPr>
          <w:p w14:paraId="289163D0" w14:textId="77777777"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№ задания</w:t>
            </w:r>
          </w:p>
        </w:tc>
        <w:tc>
          <w:tcPr>
            <w:tcW w:w="7783" w:type="dxa"/>
            <w:shd w:val="clear" w:color="auto" w:fill="auto"/>
          </w:tcPr>
          <w:p w14:paraId="6CAEE2B3" w14:textId="77777777"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14:paraId="0C3BD974" w14:textId="77777777"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14:paraId="6F11E452" w14:textId="77777777"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Макс. баллов</w:t>
            </w:r>
          </w:p>
        </w:tc>
      </w:tr>
      <w:tr w:rsidR="00F36872" w:rsidRPr="007A2084" w14:paraId="596DAD6B" w14:textId="77777777" w:rsidTr="00F36872">
        <w:trPr>
          <w:trHeight w:val="3741"/>
        </w:trPr>
        <w:tc>
          <w:tcPr>
            <w:tcW w:w="1004" w:type="dxa"/>
            <w:shd w:val="clear" w:color="auto" w:fill="auto"/>
          </w:tcPr>
          <w:p w14:paraId="37E3AA43" w14:textId="77777777" w:rsidR="00F36872" w:rsidRPr="007A2084" w:rsidRDefault="00F36872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14:paraId="3407AF65" w14:textId="77777777" w:rsidR="00F36872" w:rsidRPr="007A2084" w:rsidRDefault="00F36872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 – 1,5 б.</w:t>
            </w:r>
          </w:p>
          <w:p w14:paraId="25E0947A" w14:textId="77777777" w:rsidR="00F36872" w:rsidRPr="007A2084" w:rsidRDefault="00F36872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766726" w:rsidRPr="007A2084">
              <w:rPr>
                <w:sz w:val="24"/>
                <w:szCs w:val="24"/>
                <w:lang w:val="ru-RU"/>
              </w:rPr>
              <w:t xml:space="preserve"> </w:t>
            </w:r>
          </w:p>
          <w:p w14:paraId="33ACDD8B" w14:textId="77777777" w:rsidR="00F36872" w:rsidRPr="007A2084" w:rsidRDefault="00F36872" w:rsidP="00F36872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Эстетика – наука о красоте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09BBF371" w14:textId="77777777" w:rsidR="00F36872" w:rsidRPr="007A2084" w:rsidRDefault="00F36872" w:rsidP="00F36872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Дизайн – творческая деятельность, отражающая объединение понятий «красота» и «полезность» и включающая выбор формы, композиции и цветового оформления предметов труда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="00766726" w:rsidRPr="007A2084">
              <w:rPr>
                <w:sz w:val="24"/>
                <w:szCs w:val="24"/>
                <w:lang w:val="ru-RU"/>
              </w:rPr>
              <w:t xml:space="preserve"> ИЛИ придумывание, разработка новой, удобной для человека, красивой предметной среды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766726" w:rsidRPr="007A2084">
              <w:rPr>
                <w:i/>
                <w:sz w:val="24"/>
                <w:szCs w:val="24"/>
                <w:lang w:val="ru-RU"/>
              </w:rPr>
              <w:t xml:space="preserve">(ист.: Учебник, 7 кл.)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0A76F6A4" w14:textId="77777777" w:rsidR="00F36872" w:rsidRPr="007A2084" w:rsidRDefault="00F36872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Понятия «эстетика» и «дизайн» объединяет слово </w:t>
            </w:r>
            <w:r w:rsidRPr="007A2084">
              <w:rPr>
                <w:b/>
                <w:sz w:val="24"/>
                <w:szCs w:val="24"/>
                <w:lang w:val="ru-RU"/>
              </w:rPr>
              <w:t>– 0,5 б.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A14181" w:rsidRPr="005A1176" w14:paraId="3D1D0BF4" w14:textId="77777777" w:rsidTr="00A14181">
              <w:trPr>
                <w:jc w:val="right"/>
              </w:trPr>
              <w:tc>
                <w:tcPr>
                  <w:tcW w:w="454" w:type="dxa"/>
                  <w:shd w:val="clear" w:color="auto" w:fill="auto"/>
                </w:tcPr>
                <w:p w14:paraId="10E0BB16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1875F5BD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Р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006116BA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27B1807D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С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5F9B079D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597FEFD8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1C211B32" w14:textId="77777777"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14:paraId="1E6071B9" w14:textId="77777777" w:rsidR="00F36872" w:rsidRPr="007A2084" w:rsidRDefault="00F36872" w:rsidP="00766726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i/>
                <w:sz w:val="24"/>
                <w:szCs w:val="24"/>
                <w:lang w:val="ru-RU"/>
              </w:rPr>
              <w:t>Прим.: Определения 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14:paraId="74F79720" w14:textId="77777777" w:rsidR="00F36872" w:rsidRPr="007A2084" w:rsidRDefault="00F36872" w:rsidP="00F36872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E505A1" w:rsidRPr="007A2084" w14:paraId="5042EE68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5FA2D961" w14:textId="77777777" w:rsidR="00E505A1" w:rsidRPr="007A2084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14:paraId="057A5394" w14:textId="77777777" w:rsidR="00B11D18" w:rsidRPr="007A2084" w:rsidRDefault="00B11D18" w:rsidP="00B11D1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3A609D" w:rsidRPr="007A2084">
              <w:rPr>
                <w:sz w:val="24"/>
                <w:szCs w:val="24"/>
                <w:lang w:val="ru-RU"/>
              </w:rPr>
              <w:t>2</w:t>
            </w:r>
            <w:r w:rsidRPr="007A2084">
              <w:rPr>
                <w:sz w:val="24"/>
                <w:szCs w:val="24"/>
                <w:lang w:val="ru-RU"/>
              </w:rPr>
              <w:t xml:space="preserve"> – 0,5 б.</w:t>
            </w:r>
          </w:p>
          <w:p w14:paraId="40E5197A" w14:textId="77777777" w:rsidR="00E505A1" w:rsidRPr="007A2084" w:rsidRDefault="00B11D18" w:rsidP="00B11D1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43BE1"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="008C570C"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8C570C"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="008C570C" w:rsidRPr="007A2084">
              <w:rPr>
                <w:sz w:val="24"/>
                <w:szCs w:val="24"/>
                <w:lang w:val="ru-RU"/>
              </w:rPr>
              <w:t xml:space="preserve"> </w:t>
            </w:r>
            <w:r w:rsidR="008C570C"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14:paraId="300F2674" w14:textId="77777777" w:rsidR="00E505A1" w:rsidRPr="007A2084" w:rsidRDefault="00B11D1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</w:t>
            </w:r>
            <w:r w:rsidR="002A5D1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4D64D1" w:rsidRPr="007A2084" w14:paraId="6DDA4D48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32C0E373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14:paraId="2CE27A2F" w14:textId="77777777"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3 – 1 б.</w:t>
            </w:r>
          </w:p>
          <w:p w14:paraId="07763AE3" w14:textId="77777777"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</w:p>
          <w:p w14:paraId="5DBDD9D3" w14:textId="77777777"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Масштабы уменьшения – </w:t>
            </w:r>
            <w:r w:rsidR="00ED7D40" w:rsidRPr="007A2084">
              <w:rPr>
                <w:b/>
                <w:sz w:val="24"/>
                <w:szCs w:val="24"/>
                <w:lang w:val="ru-RU"/>
              </w:rPr>
              <w:t>А, В, Д, Ж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575A58CE" w14:textId="77777777" w:rsidR="004D64D1" w:rsidRPr="007A2084" w:rsidRDefault="004D64D1" w:rsidP="00ED7D4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Масштабы увеличения, которых нет в ГОСТ 2.302-68 ЕСКД. Масштабы – </w:t>
            </w:r>
            <w:r w:rsidR="00ED7D40" w:rsidRPr="007A2084">
              <w:rPr>
                <w:b/>
                <w:sz w:val="24"/>
                <w:szCs w:val="24"/>
                <w:lang w:val="ru-RU"/>
              </w:rPr>
              <w:t>Е, З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</w:t>
            </w:r>
            <w:r w:rsidR="00ED7D40" w:rsidRPr="007A2084">
              <w:rPr>
                <w:i/>
                <w:sz w:val="24"/>
                <w:szCs w:val="24"/>
                <w:lang w:val="ru-RU"/>
              </w:rPr>
              <w:t>ГОСТ 2.302-68</w:t>
            </w:r>
            <w:r w:rsidRPr="007A2084">
              <w:rPr>
                <w:i/>
                <w:sz w:val="24"/>
                <w:szCs w:val="24"/>
                <w:lang w:val="ru-RU"/>
              </w:rPr>
              <w:t>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4FC4C84D" w14:textId="77777777" w:rsidR="00C87637" w:rsidRPr="00C87637" w:rsidRDefault="00C87637" w:rsidP="00C8763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C87637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14:paraId="697BE04B" w14:textId="153DCBE6" w:rsidR="001F13F6" w:rsidRPr="007A2084" w:rsidRDefault="00C87637" w:rsidP="00C87637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C87637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14:paraId="50587DAE" w14:textId="77777777" w:rsidR="004D64D1" w:rsidRPr="007A2084" w:rsidRDefault="004D64D1" w:rsidP="004D64D1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4D64D1" w:rsidRPr="007A2084" w14:paraId="59C451BE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6AD3B186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7783" w:type="dxa"/>
            <w:shd w:val="clear" w:color="auto" w:fill="auto"/>
          </w:tcPr>
          <w:p w14:paraId="564E50F2" w14:textId="77777777" w:rsidR="00CF0F50" w:rsidRPr="007A2084" w:rsidRDefault="00CF0F50" w:rsidP="00CF0F5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3A609D" w:rsidRPr="007A2084">
              <w:rPr>
                <w:sz w:val="24"/>
                <w:szCs w:val="24"/>
                <w:lang w:val="ru-RU"/>
              </w:rPr>
              <w:t>4</w:t>
            </w:r>
            <w:r w:rsidRPr="007A2084">
              <w:rPr>
                <w:sz w:val="24"/>
                <w:szCs w:val="24"/>
                <w:lang w:val="ru-RU"/>
              </w:rPr>
              <w:t xml:space="preserve"> – 1</w:t>
            </w:r>
            <w:r w:rsidR="003A609D" w:rsidRPr="007A2084">
              <w:rPr>
                <w:sz w:val="24"/>
                <w:szCs w:val="24"/>
                <w:lang w:val="ru-RU"/>
              </w:rPr>
              <w:t>,5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15844A14" w14:textId="77777777" w:rsidR="00807771" w:rsidRPr="007A2084" w:rsidRDefault="00CF0F50" w:rsidP="00CF0F50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 </w:t>
            </w:r>
            <w:r w:rsidRPr="007A2084">
              <w:rPr>
                <w:i/>
                <w:sz w:val="24"/>
                <w:szCs w:val="24"/>
                <w:lang w:val="ru-RU"/>
              </w:rPr>
              <w:t>оценивать п</w:t>
            </w:r>
            <w:r w:rsidR="004D64D1" w:rsidRPr="007A2084">
              <w:rPr>
                <w:i/>
                <w:sz w:val="24"/>
                <w:szCs w:val="24"/>
                <w:lang w:val="ru-RU"/>
              </w:rPr>
              <w:t>о общему смыслу</w:t>
            </w:r>
            <w:r w:rsidR="00807771" w:rsidRPr="007A2084">
              <w:rPr>
                <w:i/>
                <w:sz w:val="24"/>
                <w:szCs w:val="24"/>
                <w:lang w:val="ru-RU"/>
              </w:rPr>
              <w:t xml:space="preserve"> (должно быть видно, что участник понимает суть метода)</w:t>
            </w:r>
            <w:r w:rsidRPr="007A2084">
              <w:rPr>
                <w:i/>
                <w:sz w:val="24"/>
                <w:szCs w:val="24"/>
                <w:lang w:val="ru-RU"/>
              </w:rPr>
              <w:t>.</w:t>
            </w:r>
          </w:p>
          <w:p w14:paraId="0F1AA5E7" w14:textId="77777777" w:rsidR="004D64D1" w:rsidRPr="007A2084" w:rsidRDefault="004D64D1" w:rsidP="00807771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i/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  <w:r w:rsidR="00CF0F50" w:rsidRPr="007A2084">
              <w:rPr>
                <w:i/>
                <w:sz w:val="24"/>
                <w:szCs w:val="24"/>
                <w:lang w:val="ru-RU"/>
              </w:rPr>
              <w:t xml:space="preserve"> Ниже приведен условный пример реализации МФО</w:t>
            </w:r>
          </w:p>
          <w:p w14:paraId="0C5B5115" w14:textId="77777777" w:rsidR="004D64D1" w:rsidRPr="007A2084" w:rsidRDefault="005A1176" w:rsidP="006D660B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pict w14:anchorId="6B153B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77.35pt;height:244.65pt;visibility:visible;mso-wrap-style:square">
                  <v:imagedata r:id="rId8" o:title="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14:paraId="26425504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807771" w:rsidRPr="007A2084">
              <w:rPr>
                <w:sz w:val="24"/>
                <w:szCs w:val="24"/>
                <w:lang w:val="ru-RU"/>
              </w:rPr>
              <w:t>,5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545D88A" w14:textId="77777777" w:rsidTr="009D6245">
        <w:trPr>
          <w:trHeight w:val="1425"/>
        </w:trPr>
        <w:tc>
          <w:tcPr>
            <w:tcW w:w="1004" w:type="dxa"/>
            <w:shd w:val="clear" w:color="auto" w:fill="auto"/>
          </w:tcPr>
          <w:p w14:paraId="5B80D750" w14:textId="77777777" w:rsidR="003A609D" w:rsidRPr="007A2084" w:rsidRDefault="009C07C2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14:paraId="78D10A7A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5 – 0,5 б.</w:t>
            </w:r>
          </w:p>
          <w:p w14:paraId="068BD22D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</w:t>
            </w:r>
            <w:r w:rsidR="009C07C2" w:rsidRPr="007A2084">
              <w:rPr>
                <w:sz w:val="24"/>
                <w:szCs w:val="24"/>
                <w:lang w:val="ru-RU"/>
              </w:rPr>
              <w:t xml:space="preserve">: </w:t>
            </w:r>
            <w:r w:rsidR="009C07C2"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3A609D" w:rsidRPr="007A2084" w14:paraId="2B8C3614" w14:textId="77777777" w:rsidTr="00766726">
              <w:trPr>
                <w:jc w:val="right"/>
              </w:trPr>
              <w:tc>
                <w:tcPr>
                  <w:tcW w:w="454" w:type="dxa"/>
                </w:tcPr>
                <w:p w14:paraId="3D0AB288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Г</w:t>
                  </w:r>
                </w:p>
              </w:tc>
              <w:tc>
                <w:tcPr>
                  <w:tcW w:w="454" w:type="dxa"/>
                </w:tcPr>
                <w:p w14:paraId="5E6FEF5C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4" w:type="dxa"/>
                </w:tcPr>
                <w:p w14:paraId="073E821A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Д</w:t>
                  </w:r>
                </w:p>
              </w:tc>
              <w:tc>
                <w:tcPr>
                  <w:tcW w:w="454" w:type="dxa"/>
                </w:tcPr>
                <w:p w14:paraId="0411E595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Р</w:t>
                  </w:r>
                </w:p>
              </w:tc>
              <w:tc>
                <w:tcPr>
                  <w:tcW w:w="454" w:type="dxa"/>
                  <w:shd w:val="clear" w:color="auto" w:fill="auto"/>
                  <w:vAlign w:val="center"/>
                </w:tcPr>
                <w:p w14:paraId="3DA13934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6D1C62F2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П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750CBCB2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04AFF054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6CA37D23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57049183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654F3AB6" w14:textId="77777777"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14:paraId="3D036E90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47B56739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3A609D" w:rsidRPr="007A2084" w14:paraId="7355E08D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3390F003" w14:textId="77777777"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14:paraId="5A5480AD" w14:textId="77777777" w:rsidR="00766726" w:rsidRPr="007A2084" w:rsidRDefault="0076672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6 – 1 б.</w:t>
            </w:r>
          </w:p>
          <w:p w14:paraId="76D941AA" w14:textId="77777777" w:rsidR="00766726" w:rsidRPr="007A2084" w:rsidRDefault="0076672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</w:p>
          <w:p w14:paraId="07B90847" w14:textId="77777777" w:rsidR="003A609D" w:rsidRPr="007A2084" w:rsidRDefault="00766726" w:rsidP="00766726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Когнитивные технологии – информационные технологии, описывающие основные мыслительные процессы человека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7 кл.)</w:t>
            </w:r>
          </w:p>
          <w:p w14:paraId="607F4676" w14:textId="77777777" w:rsidR="00766726" w:rsidRPr="007A2084" w:rsidRDefault="0076672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i/>
                <w:sz w:val="24"/>
                <w:szCs w:val="24"/>
                <w:lang w:val="ru-RU"/>
              </w:rPr>
              <w:t>Прим.: Определения 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14:paraId="0DBEFF54" w14:textId="77777777"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14:paraId="74E7B5C6" w14:textId="77777777" w:rsidTr="005A1176">
        <w:trPr>
          <w:trHeight w:val="766"/>
        </w:trPr>
        <w:tc>
          <w:tcPr>
            <w:tcW w:w="1004" w:type="dxa"/>
            <w:shd w:val="clear" w:color="auto" w:fill="auto"/>
          </w:tcPr>
          <w:p w14:paraId="4094736A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14:paraId="1A1C7C75" w14:textId="6AAA2957" w:rsidR="003A609D" w:rsidRPr="007A2084" w:rsidRDefault="00BC6A70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7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11C1DE0" w14:textId="10B14704" w:rsidR="001F13F6" w:rsidRPr="005A1176" w:rsidRDefault="003A609D" w:rsidP="005A1176">
            <w:pPr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617A4">
              <w:rPr>
                <w:sz w:val="24"/>
                <w:szCs w:val="24"/>
                <w:lang w:val="ru-RU"/>
              </w:rPr>
              <w:t xml:space="preserve">  </w:t>
            </w:r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волокна животного происхождения</w:t>
            </w:r>
          </w:p>
        </w:tc>
        <w:tc>
          <w:tcPr>
            <w:tcW w:w="1003" w:type="dxa"/>
            <w:shd w:val="clear" w:color="auto" w:fill="auto"/>
          </w:tcPr>
          <w:p w14:paraId="3EB30586" w14:textId="0E416132"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DEBBB1F" w14:textId="77777777" w:rsidTr="00D35555">
        <w:trPr>
          <w:trHeight w:val="314"/>
        </w:trPr>
        <w:tc>
          <w:tcPr>
            <w:tcW w:w="1004" w:type="dxa"/>
            <w:shd w:val="clear" w:color="auto" w:fill="auto"/>
          </w:tcPr>
          <w:p w14:paraId="783573CC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14:paraId="35A85784" w14:textId="77777777" w:rsidR="003A609D" w:rsidRPr="007A2084" w:rsidRDefault="00BC6A70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8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D37F5AE" w14:textId="7BFE1F91" w:rsidR="001F13F6" w:rsidRPr="005A1176" w:rsidRDefault="003A609D" w:rsidP="005A1176">
            <w:pPr>
              <w:spacing w:line="360" w:lineRule="auto"/>
              <w:jc w:val="both"/>
              <w:rPr>
                <w:b/>
                <w:b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2617A4">
              <w:rPr>
                <w:sz w:val="24"/>
                <w:szCs w:val="24"/>
                <w:lang w:val="ru-RU"/>
              </w:rPr>
              <w:t xml:space="preserve">    </w:t>
            </w:r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А) саржевое переплетение</w:t>
            </w:r>
          </w:p>
        </w:tc>
        <w:tc>
          <w:tcPr>
            <w:tcW w:w="1003" w:type="dxa"/>
            <w:shd w:val="clear" w:color="auto" w:fill="auto"/>
          </w:tcPr>
          <w:p w14:paraId="16D90043" w14:textId="77777777"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62948CE" w14:textId="77777777" w:rsidTr="005A1176">
        <w:trPr>
          <w:trHeight w:val="740"/>
        </w:trPr>
        <w:tc>
          <w:tcPr>
            <w:tcW w:w="1004" w:type="dxa"/>
            <w:shd w:val="clear" w:color="auto" w:fill="auto"/>
          </w:tcPr>
          <w:p w14:paraId="77765140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7783" w:type="dxa"/>
            <w:shd w:val="clear" w:color="auto" w:fill="auto"/>
          </w:tcPr>
          <w:p w14:paraId="1117FEE9" w14:textId="604D3783" w:rsidR="003A609D" w:rsidRPr="007A2084" w:rsidRDefault="003A609D" w:rsidP="00F3605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9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465C7409" w14:textId="5F0E09F1" w:rsidR="003A609D" w:rsidRPr="007A2084" w:rsidRDefault="003A609D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617A4">
              <w:rPr>
                <w:sz w:val="24"/>
                <w:szCs w:val="24"/>
                <w:lang w:val="ru-RU"/>
              </w:rPr>
              <w:t xml:space="preserve">     </w:t>
            </w:r>
            <w:r w:rsidR="002617A4" w:rsidRPr="00605BC4">
              <w:rPr>
                <w:b/>
                <w:bCs/>
                <w:i/>
                <w:sz w:val="24"/>
                <w:szCs w:val="24"/>
                <w:lang w:val="ru-RU"/>
              </w:rPr>
              <w:t>раппорт</w:t>
            </w:r>
            <w:r w:rsidR="002617A4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63DC5156" w14:textId="0E5E8A04" w:rsidR="003A609D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59274C20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48DAC447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14:paraId="0BA8AF8A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10 – 1 б.</w:t>
            </w:r>
          </w:p>
          <w:p w14:paraId="7DE80EAC" w14:textId="38A03D97" w:rsidR="001F13F6" w:rsidRPr="005A1176" w:rsidRDefault="003A609D" w:rsidP="005A1176">
            <w:pPr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2617A4">
              <w:rPr>
                <w:sz w:val="24"/>
                <w:szCs w:val="24"/>
                <w:lang w:val="ru-RU"/>
              </w:rPr>
              <w:t xml:space="preserve">   </w:t>
            </w:r>
            <w:r w:rsidR="00BC6A70" w:rsidRPr="007A2084">
              <w:rPr>
                <w:sz w:val="24"/>
                <w:szCs w:val="24"/>
                <w:lang w:val="ru-RU"/>
              </w:rPr>
              <w:t xml:space="preserve"> </w:t>
            </w:r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Г) стачной шов вразутюжку</w:t>
            </w:r>
            <w:r w:rsidR="002617A4" w:rsidRPr="0054528C">
              <w:rPr>
                <w:color w:val="000000"/>
                <w:kern w:val="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003" w:type="dxa"/>
            <w:shd w:val="clear" w:color="auto" w:fill="auto"/>
          </w:tcPr>
          <w:p w14:paraId="4A87DC9D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14:paraId="12210585" w14:textId="77777777" w:rsidTr="005A1176">
        <w:trPr>
          <w:trHeight w:val="837"/>
        </w:trPr>
        <w:tc>
          <w:tcPr>
            <w:tcW w:w="1004" w:type="dxa"/>
            <w:shd w:val="clear" w:color="auto" w:fill="auto"/>
          </w:tcPr>
          <w:p w14:paraId="53A04057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14:paraId="45D125D8" w14:textId="1D5D59D1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11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4BC9FA47" w14:textId="766797EE" w:rsidR="003A609D" w:rsidRPr="005A1176" w:rsidRDefault="003A609D" w:rsidP="005A1176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vertAlign w:val="superscript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</w:t>
            </w:r>
            <w:r w:rsidRPr="0054528C">
              <w:rPr>
                <w:color w:val="000000"/>
                <w:sz w:val="24"/>
                <w:szCs w:val="24"/>
                <w:lang w:val="ru-RU"/>
              </w:rPr>
              <w:t xml:space="preserve">: </w:t>
            </w:r>
            <w:r w:rsidR="002617A4" w:rsidRPr="0054528C">
              <w:rPr>
                <w:i/>
                <w:color w:val="000000"/>
                <w:sz w:val="24"/>
                <w:szCs w:val="24"/>
                <w:lang w:val="ru-RU"/>
              </w:rPr>
              <w:t xml:space="preserve">  </w:t>
            </w:r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Б) </w:t>
            </w:r>
            <w:bookmarkStart w:id="0" w:name="_Hlk215041737"/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не выше 150 С</w:t>
            </w:r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vertAlign w:val="superscript"/>
                <w:lang w:val="ru-RU"/>
              </w:rPr>
              <w:t>º</w:t>
            </w:r>
            <w:bookmarkEnd w:id="0"/>
          </w:p>
        </w:tc>
        <w:tc>
          <w:tcPr>
            <w:tcW w:w="1003" w:type="dxa"/>
            <w:shd w:val="clear" w:color="auto" w:fill="auto"/>
          </w:tcPr>
          <w:p w14:paraId="1E934093" w14:textId="09C1B118" w:rsidR="003A609D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9D6245" w:rsidRPr="007A2084" w14:paraId="00FF87EC" w14:textId="77777777" w:rsidTr="005A1176">
        <w:trPr>
          <w:trHeight w:val="794"/>
        </w:trPr>
        <w:tc>
          <w:tcPr>
            <w:tcW w:w="1004" w:type="dxa"/>
            <w:shd w:val="clear" w:color="auto" w:fill="auto"/>
          </w:tcPr>
          <w:p w14:paraId="17DD890C" w14:textId="77777777" w:rsidR="009D6245" w:rsidRPr="007A2084" w:rsidRDefault="009D624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14:paraId="28DF6103" w14:textId="6C3D9205" w:rsidR="009D6245" w:rsidRPr="007A2084" w:rsidRDefault="009D624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12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>б.</w:t>
            </w:r>
          </w:p>
          <w:p w14:paraId="5CDC7A14" w14:textId="7F3C69A3" w:rsidR="009D6245" w:rsidRPr="005A1176" w:rsidRDefault="009D6245" w:rsidP="005A1176">
            <w:pPr>
              <w:spacing w:line="360" w:lineRule="auto"/>
              <w:jc w:val="both"/>
              <w:rPr>
                <w:b/>
                <w:b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bookmarkStart w:id="1" w:name="_Hlk214907674"/>
            <w:r w:rsidR="002617A4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1– Б,  2 – Г,  3 – А,  4 – В</w:t>
            </w:r>
            <w:bookmarkEnd w:id="1"/>
          </w:p>
        </w:tc>
        <w:tc>
          <w:tcPr>
            <w:tcW w:w="1003" w:type="dxa"/>
            <w:shd w:val="clear" w:color="auto" w:fill="auto"/>
          </w:tcPr>
          <w:p w14:paraId="11443705" w14:textId="5232FDCB" w:rsidR="009D6245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 </w:t>
            </w:r>
            <w:r w:rsidR="009D6245" w:rsidRPr="007A2084">
              <w:rPr>
                <w:sz w:val="24"/>
                <w:szCs w:val="24"/>
                <w:lang w:val="ru-RU"/>
              </w:rPr>
              <w:t>б.</w:t>
            </w:r>
          </w:p>
        </w:tc>
      </w:tr>
      <w:tr w:rsidR="004D4776" w:rsidRPr="007A2084" w14:paraId="758E85BB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660E18B0" w14:textId="77777777"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14:paraId="45D5FB5E" w14:textId="77777777" w:rsidR="004D4776" w:rsidRPr="007A2084" w:rsidRDefault="004D477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13 – 1 б.</w:t>
            </w:r>
          </w:p>
          <w:p w14:paraId="277F19B8" w14:textId="4BAD8CDF" w:rsidR="001F13F6" w:rsidRPr="005A1176" w:rsidRDefault="004D4776" w:rsidP="005A1176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036305" w:rsidRPr="00036305">
              <w:rPr>
                <w:kern w:val="0"/>
                <w:sz w:val="24"/>
                <w:szCs w:val="24"/>
                <w:lang w:val="ru-RU"/>
              </w:rPr>
              <w:t>Процесс создания новых моделей одежды по эскизу художника-модельера или</w:t>
            </w:r>
            <w:r w:rsidR="00036305">
              <w:rPr>
                <w:kern w:val="0"/>
                <w:sz w:val="24"/>
                <w:szCs w:val="24"/>
                <w:lang w:val="ru-RU"/>
              </w:rPr>
              <w:t xml:space="preserve"> </w:t>
            </w:r>
            <w:r w:rsidR="00036305" w:rsidRPr="00036305">
              <w:rPr>
                <w:kern w:val="0"/>
                <w:sz w:val="24"/>
                <w:szCs w:val="24"/>
                <w:lang w:val="ru-RU"/>
              </w:rPr>
              <w:t xml:space="preserve">фотографии из журнала мод называется </w:t>
            </w:r>
            <w:r w:rsidR="00036305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:lang w:val="ru-RU"/>
              </w:rPr>
              <w:t>моделированием.</w:t>
            </w:r>
          </w:p>
        </w:tc>
        <w:tc>
          <w:tcPr>
            <w:tcW w:w="1003" w:type="dxa"/>
            <w:shd w:val="clear" w:color="auto" w:fill="auto"/>
          </w:tcPr>
          <w:p w14:paraId="520A7099" w14:textId="77777777"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021CF4" w:rsidRPr="007A2084" w14:paraId="715CC04A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77AD4334" w14:textId="77777777" w:rsidR="00021CF4" w:rsidRPr="007A2084" w:rsidRDefault="00021CF4" w:rsidP="00021CF4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14:paraId="4CF80DDD" w14:textId="77777777" w:rsidR="00021CF4" w:rsidRPr="007A2084" w:rsidRDefault="00021CF4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14 – 1 б.</w:t>
            </w:r>
          </w:p>
          <w:p w14:paraId="47336BDA" w14:textId="5C022E30" w:rsidR="001F13F6" w:rsidRPr="005A1176" w:rsidRDefault="00021CF4" w:rsidP="005A1176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036305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1– Г,  2 – Б,  3 – А,  4 – В</w:t>
            </w:r>
          </w:p>
        </w:tc>
        <w:tc>
          <w:tcPr>
            <w:tcW w:w="1003" w:type="dxa"/>
            <w:shd w:val="clear" w:color="auto" w:fill="auto"/>
          </w:tcPr>
          <w:p w14:paraId="1ABD75CC" w14:textId="77777777" w:rsidR="00021CF4" w:rsidRPr="007A2084" w:rsidRDefault="00021CF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E6140" w:rsidRPr="007A2084" w14:paraId="261FD3BD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0E49C508" w14:textId="77777777" w:rsidR="005E6140" w:rsidRPr="007A2084" w:rsidRDefault="005E614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14:paraId="3F1877FB" w14:textId="572F326F" w:rsidR="005E6140" w:rsidRPr="007A2084" w:rsidRDefault="005E6140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15 – </w:t>
            </w:r>
            <w:r w:rsidR="00036305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50F4003" w14:textId="5785C8BF" w:rsidR="00036305" w:rsidRPr="00036305" w:rsidRDefault="005E6140" w:rsidP="00036305">
            <w:pPr>
              <w:spacing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036305" w:rsidRPr="00036305">
              <w:rPr>
                <w:kern w:val="0"/>
                <w:sz w:val="24"/>
                <w:szCs w:val="24"/>
                <w:lang w:val="ru-RU"/>
              </w:rPr>
              <w:t xml:space="preserve">А) </w:t>
            </w:r>
            <w:r w:rsidR="00036305" w:rsidRPr="00036305">
              <w:rPr>
                <w:b/>
                <w:bCs/>
                <w:i/>
                <w:iCs/>
                <w:kern w:val="0"/>
                <w:sz w:val="24"/>
                <w:szCs w:val="24"/>
                <w:u w:val="single"/>
                <w:lang w:val="ru-RU"/>
              </w:rPr>
              <w:t>Углеводы</w:t>
            </w:r>
            <w:r w:rsidR="00036305" w:rsidRPr="00036305">
              <w:rPr>
                <w:kern w:val="0"/>
                <w:sz w:val="24"/>
                <w:szCs w:val="24"/>
                <w:lang w:val="ru-RU"/>
              </w:rPr>
              <w:t xml:space="preserve"> - обеспечивают необходимой энергией для нормальной жизнедеятельности организма.</w:t>
            </w:r>
          </w:p>
          <w:p w14:paraId="151799D2" w14:textId="49AD6031" w:rsidR="00036305" w:rsidRPr="00036305" w:rsidRDefault="00036305" w:rsidP="00036305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         </w:t>
            </w:r>
            <w:r w:rsidRPr="00036305">
              <w:rPr>
                <w:kern w:val="0"/>
                <w:sz w:val="24"/>
                <w:szCs w:val="24"/>
                <w:lang w:val="ru-RU"/>
              </w:rPr>
              <w:t>Б)</w:t>
            </w:r>
            <w:r w:rsidRPr="00036305">
              <w:rPr>
                <w:b/>
                <w:bCs/>
                <w:kern w:val="0"/>
                <w:sz w:val="24"/>
                <w:szCs w:val="24"/>
                <w:lang w:val="ru-RU"/>
              </w:rPr>
              <w:t xml:space="preserve"> </w:t>
            </w:r>
            <w:r w:rsidRPr="00036305">
              <w:rPr>
                <w:b/>
                <w:bCs/>
                <w:i/>
                <w:iCs/>
                <w:kern w:val="0"/>
                <w:sz w:val="24"/>
                <w:szCs w:val="24"/>
                <w:u w:val="single"/>
                <w:lang w:val="ru-RU"/>
              </w:rPr>
              <w:t>Витамины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 w:rsidRPr="00036305">
              <w:rPr>
                <w:kern w:val="0"/>
                <w:sz w:val="24"/>
                <w:szCs w:val="24"/>
                <w:lang w:val="ru-RU"/>
              </w:rPr>
              <w:t>- повышают сопротивляемость организма к болезням, влияют на состояние кожи, волос, зрения.</w:t>
            </w:r>
          </w:p>
          <w:p w14:paraId="4F4C5D92" w14:textId="5AB2C5D9" w:rsidR="001F13F6" w:rsidRPr="005A1176" w:rsidRDefault="00036305" w:rsidP="005A117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        </w:t>
            </w:r>
            <w:r w:rsidRPr="00036305">
              <w:rPr>
                <w:kern w:val="0"/>
                <w:sz w:val="24"/>
                <w:szCs w:val="24"/>
                <w:lang w:val="ru-RU"/>
              </w:rPr>
              <w:t xml:space="preserve">В) </w:t>
            </w:r>
            <w:r w:rsidRPr="00036305">
              <w:rPr>
                <w:b/>
                <w:bCs/>
                <w:i/>
                <w:iCs/>
                <w:kern w:val="0"/>
                <w:sz w:val="24"/>
                <w:szCs w:val="24"/>
                <w:u w:val="single"/>
                <w:lang w:val="ru-RU"/>
              </w:rPr>
              <w:t>Минеральные вещества</w:t>
            </w:r>
            <w:r w:rsidRPr="00036305">
              <w:rPr>
                <w:kern w:val="0"/>
                <w:sz w:val="24"/>
                <w:szCs w:val="24"/>
                <w:lang w:val="ru-RU"/>
              </w:rPr>
              <w:t xml:space="preserve"> - регулируют проникновение в клетки воды, солей и других важнейших веществ, предохраняют кожу от высыхания, защищают организм от переохлаждения.</w:t>
            </w:r>
          </w:p>
        </w:tc>
        <w:tc>
          <w:tcPr>
            <w:tcW w:w="1003" w:type="dxa"/>
            <w:shd w:val="clear" w:color="auto" w:fill="auto"/>
          </w:tcPr>
          <w:p w14:paraId="3FAE8B39" w14:textId="6E20F6D3" w:rsidR="005E6140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E6140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D35555" w:rsidRPr="007A2084" w14:paraId="1CDE283A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2E0ABED2" w14:textId="77777777" w:rsidR="00D35555" w:rsidRPr="007A2084" w:rsidRDefault="00D3555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14:paraId="6D474ADD" w14:textId="1216C818" w:rsidR="00D35555" w:rsidRPr="007A2084" w:rsidRDefault="00D3555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16 – </w:t>
            </w:r>
            <w:r w:rsidR="00036305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30FF28D" w14:textId="1B28B218" w:rsidR="00D35555" w:rsidRPr="007A2084" w:rsidRDefault="00D35555" w:rsidP="00D3555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 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036305" w:rsidRPr="00036305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003" w:type="dxa"/>
            <w:shd w:val="clear" w:color="auto" w:fill="auto"/>
          </w:tcPr>
          <w:p w14:paraId="75D8E535" w14:textId="06CE854D" w:rsidR="00D35555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9C07C2" w:rsidRPr="007A2084" w14:paraId="715E415F" w14:textId="77777777" w:rsidTr="005A1176">
        <w:trPr>
          <w:trHeight w:val="687"/>
        </w:trPr>
        <w:tc>
          <w:tcPr>
            <w:tcW w:w="1004" w:type="dxa"/>
            <w:shd w:val="clear" w:color="auto" w:fill="auto"/>
          </w:tcPr>
          <w:p w14:paraId="11BA0A39" w14:textId="77777777" w:rsidR="009C07C2" w:rsidRPr="007A2084" w:rsidRDefault="004D4776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14:paraId="2926D552" w14:textId="6FFA5C4A" w:rsidR="008C5E84" w:rsidRPr="007A2084" w:rsidRDefault="008C5E84" w:rsidP="008C5E8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17 – 1 б.</w:t>
            </w:r>
          </w:p>
          <w:p w14:paraId="7C6F4670" w14:textId="175CEA94" w:rsidR="001F13F6" w:rsidRPr="005A1176" w:rsidRDefault="008C5E84" w:rsidP="005A1176">
            <w:pPr>
              <w:pStyle w:val="a6"/>
              <w:spacing w:line="360" w:lineRule="auto"/>
              <w:ind w:left="0"/>
              <w:jc w:val="both"/>
              <w:rPr>
                <w:b/>
                <w:bCs/>
                <w:i/>
                <w:iCs/>
                <w:color w:val="00B05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036305">
              <w:rPr>
                <w:sz w:val="24"/>
                <w:szCs w:val="24"/>
                <w:lang w:val="ru-RU"/>
              </w:rPr>
              <w:t xml:space="preserve">   </w:t>
            </w:r>
            <w:r w:rsidR="00036305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семечковые</w:t>
            </w:r>
          </w:p>
        </w:tc>
        <w:tc>
          <w:tcPr>
            <w:tcW w:w="1003" w:type="dxa"/>
            <w:shd w:val="clear" w:color="auto" w:fill="auto"/>
          </w:tcPr>
          <w:p w14:paraId="53EE2069" w14:textId="777B9535" w:rsidR="009C07C2" w:rsidRPr="007A2084" w:rsidRDefault="008C5E8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AE107D" w:rsidRPr="007A2084" w14:paraId="3AC28AB5" w14:textId="77777777" w:rsidTr="005A1176">
        <w:trPr>
          <w:trHeight w:val="881"/>
        </w:trPr>
        <w:tc>
          <w:tcPr>
            <w:tcW w:w="1004" w:type="dxa"/>
            <w:shd w:val="clear" w:color="auto" w:fill="auto"/>
          </w:tcPr>
          <w:p w14:paraId="47FEC290" w14:textId="77777777"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14:paraId="137ADB44" w14:textId="6B87D703" w:rsidR="00AE107D" w:rsidRPr="007A2084" w:rsidRDefault="00AE107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18 – 1 б.</w:t>
            </w:r>
          </w:p>
          <w:p w14:paraId="711199B0" w14:textId="629FF3F3" w:rsidR="001F13F6" w:rsidRPr="005A1176" w:rsidRDefault="00AE107D" w:rsidP="005A1176">
            <w:pPr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слоёное</w:t>
            </w:r>
            <w:r w:rsidR="00DF36F9" w:rsidRPr="0054528C">
              <w:rPr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4B41EA33" w14:textId="09B85B50"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71769D" w:rsidRPr="007A2084" w14:paraId="689860BD" w14:textId="77777777" w:rsidTr="005A1176">
        <w:trPr>
          <w:trHeight w:val="881"/>
        </w:trPr>
        <w:tc>
          <w:tcPr>
            <w:tcW w:w="1004" w:type="dxa"/>
            <w:shd w:val="clear" w:color="auto" w:fill="auto"/>
          </w:tcPr>
          <w:p w14:paraId="545015F9" w14:textId="77777777"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7783" w:type="dxa"/>
            <w:shd w:val="clear" w:color="auto" w:fill="auto"/>
          </w:tcPr>
          <w:p w14:paraId="1F67D198" w14:textId="40CE6FCB" w:rsidR="0071769D" w:rsidRPr="007A2084" w:rsidRDefault="007176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19 – 1 б.</w:t>
            </w:r>
          </w:p>
          <w:p w14:paraId="704F528B" w14:textId="2F91F14F" w:rsidR="001F13F6" w:rsidRPr="0054528C" w:rsidRDefault="0071769D" w:rsidP="00605BC4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масло</w:t>
            </w:r>
          </w:p>
        </w:tc>
        <w:tc>
          <w:tcPr>
            <w:tcW w:w="1003" w:type="dxa"/>
            <w:shd w:val="clear" w:color="auto" w:fill="auto"/>
          </w:tcPr>
          <w:p w14:paraId="2E1EA478" w14:textId="0243E292"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AE107D" w:rsidRPr="007A2084" w14:paraId="29FEC39F" w14:textId="77777777" w:rsidTr="008E64F9">
        <w:trPr>
          <w:trHeight w:val="766"/>
        </w:trPr>
        <w:tc>
          <w:tcPr>
            <w:tcW w:w="1004" w:type="dxa"/>
            <w:shd w:val="clear" w:color="auto" w:fill="auto"/>
          </w:tcPr>
          <w:p w14:paraId="38C42800" w14:textId="77777777" w:rsidR="00AE107D" w:rsidRPr="007A2084" w:rsidRDefault="0071769D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14:paraId="583F4CB5" w14:textId="777E0435" w:rsidR="008E64F9" w:rsidRPr="007A2084" w:rsidRDefault="008E64F9" w:rsidP="008E64F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20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0F6EAB40" w14:textId="0669D679" w:rsidR="00AE107D" w:rsidRPr="00DF36F9" w:rsidRDefault="008E64F9" w:rsidP="00DF36F9">
            <w:pPr>
              <w:pStyle w:val="a6"/>
              <w:spacing w:line="360" w:lineRule="auto"/>
              <w:ind w:hanging="578"/>
              <w:jc w:val="both"/>
              <w:rPr>
                <w:color w:val="00B05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дрожжи</w:t>
            </w:r>
          </w:p>
        </w:tc>
        <w:tc>
          <w:tcPr>
            <w:tcW w:w="1003" w:type="dxa"/>
            <w:shd w:val="clear" w:color="auto" w:fill="auto"/>
          </w:tcPr>
          <w:p w14:paraId="23AC7484" w14:textId="57369A4D" w:rsidR="00AE107D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E64F9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724C39" w:rsidRPr="007A2084" w14:paraId="3CC0C128" w14:textId="77777777" w:rsidTr="00944868">
        <w:trPr>
          <w:trHeight w:val="1354"/>
        </w:trPr>
        <w:tc>
          <w:tcPr>
            <w:tcW w:w="1004" w:type="dxa"/>
            <w:shd w:val="clear" w:color="auto" w:fill="auto"/>
          </w:tcPr>
          <w:p w14:paraId="2DA3722B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14:paraId="725FB96E" w14:textId="77777777" w:rsidR="001F13F6" w:rsidRPr="007A2084" w:rsidRDefault="001F13F6" w:rsidP="001F13F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21 – 1 б.</w:t>
            </w:r>
          </w:p>
          <w:p w14:paraId="60AC321B" w14:textId="7749A56A" w:rsidR="00DF36F9" w:rsidRPr="0054528C" w:rsidRDefault="001F13F6" w:rsidP="00DF36F9">
            <w:pPr>
              <w:pStyle w:val="a6"/>
              <w:spacing w:line="360" w:lineRule="auto"/>
              <w:ind w:left="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2 кг = 2000г. </w:t>
            </w:r>
          </w:p>
          <w:p w14:paraId="490B20CE" w14:textId="1E114F19" w:rsidR="00DF36F9" w:rsidRPr="0054528C" w:rsidRDefault="00DF36F9" w:rsidP="00DF36F9">
            <w:pPr>
              <w:widowControl/>
              <w:spacing w:after="0" w:line="360" w:lineRule="auto"/>
              <w:ind w:left="720"/>
              <w:contextualSpacing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    2000 : 4</w:t>
            </w:r>
            <w:bookmarkStart w:id="2" w:name="_Hlk215083568"/>
            <w:r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=</w:t>
            </w:r>
            <w:bookmarkEnd w:id="2"/>
            <w:r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500 г   </w:t>
            </w:r>
          </w:p>
          <w:p w14:paraId="4AF6675C" w14:textId="30C6DEEC" w:rsidR="00DF36F9" w:rsidRPr="0054528C" w:rsidRDefault="00DF36F9" w:rsidP="00DF36F9">
            <w:pPr>
              <w:widowControl/>
              <w:spacing w:after="0" w:line="360" w:lineRule="auto"/>
              <w:ind w:left="720"/>
              <w:contextualSpacing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    13 кг  = 13 000г</w:t>
            </w:r>
          </w:p>
          <w:p w14:paraId="386E89EB" w14:textId="2D5E965B" w:rsidR="001F13F6" w:rsidRPr="005A1176" w:rsidRDefault="00DF36F9" w:rsidP="005A1176">
            <w:pPr>
              <w:widowControl/>
              <w:spacing w:after="0" w:line="360" w:lineRule="auto"/>
              <w:ind w:left="720"/>
              <w:contextualSpacing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    13 000 : 500 = 26 порций</w:t>
            </w:r>
          </w:p>
        </w:tc>
        <w:tc>
          <w:tcPr>
            <w:tcW w:w="1003" w:type="dxa"/>
            <w:shd w:val="clear" w:color="auto" w:fill="auto"/>
          </w:tcPr>
          <w:p w14:paraId="03ADC73A" w14:textId="78200D10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б</w:t>
            </w:r>
          </w:p>
        </w:tc>
      </w:tr>
      <w:tr w:rsidR="00724C39" w:rsidRPr="007A2084" w14:paraId="201F3C25" w14:textId="77777777" w:rsidTr="005A1176">
        <w:trPr>
          <w:trHeight w:val="773"/>
        </w:trPr>
        <w:tc>
          <w:tcPr>
            <w:tcW w:w="1004" w:type="dxa"/>
            <w:shd w:val="clear" w:color="auto" w:fill="auto"/>
          </w:tcPr>
          <w:p w14:paraId="49BEE124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14:paraId="3ACFF21A" w14:textId="77777777"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22 – 1 б.</w:t>
            </w:r>
          </w:p>
          <w:p w14:paraId="0B37DFC3" w14:textId="293A2790" w:rsidR="00724C39" w:rsidRPr="00DF36F9" w:rsidRDefault="00350919" w:rsidP="00DF36F9">
            <w:pPr>
              <w:pStyle w:val="a6"/>
              <w:spacing w:line="360" w:lineRule="auto"/>
              <w:ind w:left="0"/>
              <w:jc w:val="both"/>
              <w:rPr>
                <w:b/>
                <w:bCs/>
                <w:i/>
                <w:iCs/>
                <w:color w:val="00B05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 – Г,  2 – В,  3 – Б,  4 – А</w:t>
            </w:r>
          </w:p>
        </w:tc>
        <w:tc>
          <w:tcPr>
            <w:tcW w:w="1003" w:type="dxa"/>
            <w:shd w:val="clear" w:color="auto" w:fill="auto"/>
          </w:tcPr>
          <w:p w14:paraId="798FE3B3" w14:textId="656D3B21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б</w:t>
            </w:r>
          </w:p>
        </w:tc>
      </w:tr>
      <w:tr w:rsidR="00724C39" w:rsidRPr="007A2084" w14:paraId="08442699" w14:textId="77777777" w:rsidTr="005A1176">
        <w:trPr>
          <w:trHeight w:val="859"/>
        </w:trPr>
        <w:tc>
          <w:tcPr>
            <w:tcW w:w="1004" w:type="dxa"/>
            <w:shd w:val="clear" w:color="auto" w:fill="auto"/>
          </w:tcPr>
          <w:p w14:paraId="6953237E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14:paraId="358580A0" w14:textId="665617C1"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</w:t>
            </w:r>
            <w:r w:rsidR="00DF36F9">
              <w:rPr>
                <w:sz w:val="24"/>
                <w:szCs w:val="24"/>
                <w:lang w:val="ru-RU"/>
              </w:rPr>
              <w:t>3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14:paraId="72A55456" w14:textId="40EEAC76" w:rsidR="00724C39" w:rsidRPr="007A2084" w:rsidRDefault="00350919" w:rsidP="00DF36F9">
            <w:pPr>
              <w:pStyle w:val="a6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В) телогрея</w:t>
            </w:r>
          </w:p>
        </w:tc>
        <w:tc>
          <w:tcPr>
            <w:tcW w:w="1003" w:type="dxa"/>
            <w:shd w:val="clear" w:color="auto" w:fill="auto"/>
          </w:tcPr>
          <w:p w14:paraId="4BA15B9B" w14:textId="7B45C10E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1427F" w:rsidRPr="007A2084" w14:paraId="1A746CE2" w14:textId="77777777" w:rsidTr="0051427F">
        <w:trPr>
          <w:trHeight w:val="739"/>
        </w:trPr>
        <w:tc>
          <w:tcPr>
            <w:tcW w:w="1004" w:type="dxa"/>
            <w:shd w:val="clear" w:color="auto" w:fill="auto"/>
          </w:tcPr>
          <w:p w14:paraId="39897487" w14:textId="77777777" w:rsidR="0051427F" w:rsidRPr="007A2084" w:rsidRDefault="0051427F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14:paraId="69483AAE" w14:textId="57DBA141" w:rsidR="0051427F" w:rsidRPr="007A2084" w:rsidRDefault="0051427F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24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130004AC" w14:textId="7C2C2AC3" w:rsidR="0051427F" w:rsidRPr="007A2084" w:rsidRDefault="0051427F" w:rsidP="0051427F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="00DF36F9" w:rsidRPr="00DF36F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DF36F9" w:rsidRPr="00DF36F9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Г</w:t>
            </w:r>
          </w:p>
        </w:tc>
        <w:tc>
          <w:tcPr>
            <w:tcW w:w="1003" w:type="dxa"/>
            <w:shd w:val="clear" w:color="auto" w:fill="auto"/>
          </w:tcPr>
          <w:p w14:paraId="02BFFDB3" w14:textId="79DE68CB" w:rsidR="0051427F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1427F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51427F" w:rsidRPr="007A2084" w14:paraId="64875DD8" w14:textId="77777777" w:rsidTr="0051427F">
        <w:trPr>
          <w:trHeight w:val="751"/>
        </w:trPr>
        <w:tc>
          <w:tcPr>
            <w:tcW w:w="1004" w:type="dxa"/>
            <w:shd w:val="clear" w:color="auto" w:fill="auto"/>
          </w:tcPr>
          <w:p w14:paraId="7F81DE0F" w14:textId="77777777" w:rsidR="0051427F" w:rsidRPr="007A2084" w:rsidRDefault="0051427F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14:paraId="3430F2FD" w14:textId="2096D118" w:rsidR="0051427F" w:rsidRPr="007A2084" w:rsidRDefault="0051427F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25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4E6B265" w14:textId="20BAFC2C" w:rsidR="0051427F" w:rsidRPr="005A1176" w:rsidRDefault="0051427F" w:rsidP="005A1176">
            <w:pPr>
              <w:pStyle w:val="a6"/>
              <w:ind w:left="0"/>
              <w:rPr>
                <w:color w:val="00B05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F36F9" w:rsidRPr="0054528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 – В, 2 – А</w:t>
            </w:r>
          </w:p>
        </w:tc>
        <w:tc>
          <w:tcPr>
            <w:tcW w:w="1003" w:type="dxa"/>
            <w:shd w:val="clear" w:color="auto" w:fill="auto"/>
          </w:tcPr>
          <w:p w14:paraId="3156A868" w14:textId="3D1DF284" w:rsidR="0051427F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1427F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E22C9F" w:rsidRPr="004D4776" w14:paraId="4C9D022D" w14:textId="77777777" w:rsidTr="00944868">
        <w:trPr>
          <w:trHeight w:val="1354"/>
        </w:trPr>
        <w:tc>
          <w:tcPr>
            <w:tcW w:w="1004" w:type="dxa"/>
            <w:shd w:val="clear" w:color="auto" w:fill="auto"/>
          </w:tcPr>
          <w:p w14:paraId="38280CEC" w14:textId="77777777" w:rsidR="00E22C9F" w:rsidRPr="007A2084" w:rsidRDefault="00E22C9F" w:rsidP="00254C6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14:paraId="73849153" w14:textId="77777777" w:rsidR="00E22C9F" w:rsidRPr="007A2084" w:rsidRDefault="00E22C9F" w:rsidP="00254C6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26 – 5 б.</w:t>
            </w:r>
          </w:p>
          <w:p w14:paraId="3FC803F4" w14:textId="77777777"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КРИТЕРИИ: </w:t>
            </w:r>
          </w:p>
          <w:p w14:paraId="3910EF41" w14:textId="792EF8A1" w:rsidR="00675086" w:rsidRPr="00675086" w:rsidRDefault="00675086" w:rsidP="0067508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 выполнен цветной э</w:t>
            </w:r>
            <w:r w:rsidRPr="00675086">
              <w:rPr>
                <w:kern w:val="0"/>
                <w:sz w:val="24"/>
                <w:szCs w:val="24"/>
                <w:lang w:val="ru-RU"/>
              </w:rPr>
              <w:t>скиз модели</w:t>
            </w:r>
            <w:r>
              <w:rPr>
                <w:kern w:val="0"/>
                <w:sz w:val="24"/>
                <w:szCs w:val="24"/>
                <w:lang w:val="ru-RU"/>
              </w:rPr>
              <w:t xml:space="preserve"> (0 / 1 / 2);</w:t>
            </w:r>
          </w:p>
          <w:p w14:paraId="59B7692D" w14:textId="6830DB9D" w:rsidR="00675086" w:rsidRPr="00675086" w:rsidRDefault="00675086" w:rsidP="0067508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  <w:lang w:val="ru-RU"/>
              </w:rPr>
              <w:t>дано о</w:t>
            </w:r>
            <w:r w:rsidRPr="00675086">
              <w:rPr>
                <w:kern w:val="0"/>
                <w:sz w:val="24"/>
                <w:szCs w:val="24"/>
                <w:lang w:val="ru-RU"/>
              </w:rPr>
              <w:t>писание модели по эскизу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>(0 / 0,5 / 1);</w:t>
            </w:r>
          </w:p>
          <w:p w14:paraId="6C4AD802" w14:textId="505594A9" w:rsidR="00675086" w:rsidRPr="00675086" w:rsidRDefault="00675086" w:rsidP="0067508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 предложены в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арианты декоративной отделки </w:t>
            </w:r>
            <w:r w:rsidRPr="007A2084">
              <w:rPr>
                <w:sz w:val="24"/>
                <w:szCs w:val="24"/>
                <w:lang w:val="ru-RU"/>
              </w:rPr>
              <w:t xml:space="preserve">(0 / 0,5 / 1); </w:t>
            </w:r>
          </w:p>
          <w:p w14:paraId="506C70A4" w14:textId="23C429A2" w:rsidR="00675086" w:rsidRPr="007A2084" w:rsidRDefault="00675086" w:rsidP="0067508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- предложены </w:t>
            </w:r>
            <w:r w:rsidRPr="00675086">
              <w:rPr>
                <w:kern w:val="0"/>
                <w:sz w:val="24"/>
                <w:szCs w:val="24"/>
                <w:lang w:val="ru-RU"/>
              </w:rPr>
              <w:t>ткани (волокнистый состав) или другие материалы для юбки</w:t>
            </w:r>
            <w:r w:rsidRPr="007A2084">
              <w:rPr>
                <w:sz w:val="24"/>
                <w:szCs w:val="24"/>
                <w:lang w:val="ru-RU"/>
              </w:rPr>
              <w:t xml:space="preserve"> (0 / 0,5 / 1)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14:paraId="6B2A30BF" w14:textId="77777777" w:rsidR="00E22C9F" w:rsidRPr="00575D43" w:rsidRDefault="00E22C9F" w:rsidP="00254C63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5 б.</w:t>
            </w:r>
          </w:p>
        </w:tc>
      </w:tr>
    </w:tbl>
    <w:p w14:paraId="3E695CAD" w14:textId="77777777" w:rsidR="00724C39" w:rsidRPr="00DB3191" w:rsidRDefault="00724C39">
      <w:pPr>
        <w:widowControl/>
        <w:spacing w:line="360" w:lineRule="auto"/>
        <w:jc w:val="both"/>
        <w:rPr>
          <w:lang w:val="ru-RU"/>
        </w:rPr>
      </w:pPr>
      <w:bookmarkStart w:id="3" w:name="_GoBack"/>
      <w:bookmarkEnd w:id="3"/>
    </w:p>
    <w:sectPr w:rsidR="00724C39" w:rsidRPr="00DB3191">
      <w:footerReference w:type="default" r:id="rId9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6E749" w14:textId="77777777" w:rsidR="00D517CE" w:rsidRDefault="00D517CE">
      <w:pPr>
        <w:spacing w:after="0" w:line="240" w:lineRule="auto"/>
      </w:pPr>
      <w:r>
        <w:separator/>
      </w:r>
    </w:p>
  </w:endnote>
  <w:endnote w:type="continuationSeparator" w:id="0">
    <w:p w14:paraId="4C967A19" w14:textId="77777777" w:rsidR="00D517CE" w:rsidRDefault="00D51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EC1AD" w14:textId="6B6BE6EA" w:rsidR="00766726" w:rsidRPr="00BB2A48" w:rsidRDefault="003416E1">
    <w:pPr>
      <w:pStyle w:val="a3"/>
      <w:jc w:val="right"/>
      <w:rPr>
        <w:sz w:val="24"/>
        <w:szCs w:val="24"/>
        <w:lang w:val="ru-RU"/>
      </w:rPr>
    </w:pPr>
    <w:r>
      <w:rPr>
        <w:sz w:val="20"/>
        <w:szCs w:val="20"/>
        <w:lang w:val="ru-RU"/>
      </w:rPr>
      <w:t>Культура дома, дизайн и технологии</w:t>
    </w:r>
    <w:r w:rsidR="00766726" w:rsidRPr="00BB2A48">
      <w:rPr>
        <w:sz w:val="20"/>
        <w:szCs w:val="20"/>
        <w:lang w:val="ru-RU"/>
      </w:rPr>
      <w:t>, 7</w:t>
    </w:r>
    <w:r w:rsidR="00766726">
      <w:rPr>
        <w:sz w:val="20"/>
        <w:szCs w:val="20"/>
        <w:lang w:val="ru-RU"/>
      </w:rPr>
      <w:t>-8</w:t>
    </w:r>
    <w:r w:rsidR="00766726" w:rsidRPr="00BB2A48">
      <w:rPr>
        <w:sz w:val="20"/>
        <w:szCs w:val="20"/>
        <w:lang w:val="ru-RU"/>
      </w:rPr>
      <w:t xml:space="preserve"> кл</w:t>
    </w:r>
    <w:r w:rsidR="00D517CE">
      <w:rPr>
        <w:sz w:val="24"/>
        <w:szCs w:val="24"/>
      </w:rPr>
      <w:pict w14:anchorId="78FBC58B"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14:paraId="6DD662B3" w14:textId="77777777" w:rsidR="00766726" w:rsidRDefault="00766726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A1176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="00766726" w:rsidRPr="00BB2A48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E37F8" w14:textId="77777777" w:rsidR="00D517CE" w:rsidRDefault="00D517CE">
      <w:pPr>
        <w:spacing w:after="0" w:line="240" w:lineRule="auto"/>
      </w:pPr>
      <w:r>
        <w:separator/>
      </w:r>
    </w:p>
  </w:footnote>
  <w:footnote w:type="continuationSeparator" w:id="0">
    <w:p w14:paraId="3A5DFB11" w14:textId="77777777" w:rsidR="00D517CE" w:rsidRDefault="00D51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A9169A"/>
    <w:rsid w:val="00011949"/>
    <w:rsid w:val="00021CF4"/>
    <w:rsid w:val="00036305"/>
    <w:rsid w:val="00062AFD"/>
    <w:rsid w:val="000D06DE"/>
    <w:rsid w:val="00126516"/>
    <w:rsid w:val="001B3021"/>
    <w:rsid w:val="001F13F6"/>
    <w:rsid w:val="00243BE1"/>
    <w:rsid w:val="00246244"/>
    <w:rsid w:val="00254C63"/>
    <w:rsid w:val="002617A4"/>
    <w:rsid w:val="00263E74"/>
    <w:rsid w:val="002A5D1D"/>
    <w:rsid w:val="002F61AB"/>
    <w:rsid w:val="003416E1"/>
    <w:rsid w:val="00350919"/>
    <w:rsid w:val="003A609D"/>
    <w:rsid w:val="003C3BFD"/>
    <w:rsid w:val="003E24F6"/>
    <w:rsid w:val="00403639"/>
    <w:rsid w:val="004D4776"/>
    <w:rsid w:val="004D64D1"/>
    <w:rsid w:val="0051427F"/>
    <w:rsid w:val="00522165"/>
    <w:rsid w:val="0054528C"/>
    <w:rsid w:val="005A1176"/>
    <w:rsid w:val="005A7E80"/>
    <w:rsid w:val="005E6140"/>
    <w:rsid w:val="00605BC4"/>
    <w:rsid w:val="00642109"/>
    <w:rsid w:val="00675086"/>
    <w:rsid w:val="006D660B"/>
    <w:rsid w:val="00712DEC"/>
    <w:rsid w:val="0071769D"/>
    <w:rsid w:val="00724C39"/>
    <w:rsid w:val="00766726"/>
    <w:rsid w:val="007A2084"/>
    <w:rsid w:val="00807771"/>
    <w:rsid w:val="008C570C"/>
    <w:rsid w:val="008C5E84"/>
    <w:rsid w:val="008D42D7"/>
    <w:rsid w:val="008E39BC"/>
    <w:rsid w:val="008E64F9"/>
    <w:rsid w:val="008F5A50"/>
    <w:rsid w:val="00944868"/>
    <w:rsid w:val="009C07C2"/>
    <w:rsid w:val="009D6245"/>
    <w:rsid w:val="00A14181"/>
    <w:rsid w:val="00A61D75"/>
    <w:rsid w:val="00AD58C8"/>
    <w:rsid w:val="00AE107D"/>
    <w:rsid w:val="00B11D18"/>
    <w:rsid w:val="00B83171"/>
    <w:rsid w:val="00BB2A27"/>
    <w:rsid w:val="00BB2A48"/>
    <w:rsid w:val="00BC6A70"/>
    <w:rsid w:val="00BF0572"/>
    <w:rsid w:val="00BF07B2"/>
    <w:rsid w:val="00C87637"/>
    <w:rsid w:val="00CF0F50"/>
    <w:rsid w:val="00D05CCA"/>
    <w:rsid w:val="00D23155"/>
    <w:rsid w:val="00D35555"/>
    <w:rsid w:val="00D517CE"/>
    <w:rsid w:val="00DB3191"/>
    <w:rsid w:val="00DF36F9"/>
    <w:rsid w:val="00E15F61"/>
    <w:rsid w:val="00E22C9F"/>
    <w:rsid w:val="00E505A1"/>
    <w:rsid w:val="00E64603"/>
    <w:rsid w:val="00E71D6E"/>
    <w:rsid w:val="00E821E2"/>
    <w:rsid w:val="00ED3D05"/>
    <w:rsid w:val="00ED7D40"/>
    <w:rsid w:val="00EF11DD"/>
    <w:rsid w:val="00EF65CB"/>
    <w:rsid w:val="00F3605D"/>
    <w:rsid w:val="00F36872"/>
    <w:rsid w:val="00F61B79"/>
    <w:rsid w:val="00F9482E"/>
    <w:rsid w:val="00FC6361"/>
    <w:rsid w:val="00FE2B0C"/>
    <w:rsid w:val="00FF596E"/>
    <w:rsid w:val="53866949"/>
    <w:rsid w:val="7BA9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F996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03630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subject/>
  <dc:creator>serge</dc:creator>
  <cp:keywords/>
  <cp:lastModifiedBy>SERGEI SEDOV</cp:lastModifiedBy>
  <cp:revision>58</cp:revision>
  <dcterms:created xsi:type="dcterms:W3CDTF">2025-10-04T11:24:00Z</dcterms:created>
  <dcterms:modified xsi:type="dcterms:W3CDTF">2025-12-04T19:11:00Z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